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39"/>
        <w:gridCol w:w="939"/>
        <w:gridCol w:w="937"/>
        <w:gridCol w:w="937"/>
        <w:gridCol w:w="937"/>
        <w:gridCol w:w="937"/>
        <w:gridCol w:w="943"/>
        <w:gridCol w:w="940"/>
        <w:gridCol w:w="939"/>
        <w:gridCol w:w="1021"/>
      </w:tblGrid>
      <w:tr w:rsidR="002F213E" w:rsidRPr="0056799C" w:rsidTr="00CA51B3">
        <w:tc>
          <w:tcPr>
            <w:tcW w:w="9469" w:type="dxa"/>
            <w:gridSpan w:val="10"/>
            <w:vAlign w:val="center"/>
          </w:tcPr>
          <w:p w:rsidR="002F213E" w:rsidRPr="0056799C" w:rsidRDefault="002F213E" w:rsidP="004E6CE7">
            <w:pPr>
              <w:jc w:val="center"/>
              <w:rPr>
                <w:b/>
                <w:szCs w:val="28"/>
              </w:rPr>
            </w:pPr>
            <w:r w:rsidRPr="0056799C">
              <w:rPr>
                <w:b/>
                <w:sz w:val="26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vAlign w:val="center"/>
          </w:tcPr>
          <w:p w:rsidR="002F213E" w:rsidRPr="0056799C" w:rsidRDefault="002F213E" w:rsidP="00F435E5">
            <w:pPr>
              <w:jc w:val="center"/>
              <w:rPr>
                <w:b/>
                <w:sz w:val="26"/>
              </w:rPr>
            </w:pPr>
            <w:r w:rsidRPr="0056799C">
              <w:rPr>
                <w:b/>
                <w:sz w:val="26"/>
              </w:rPr>
              <w:t>СТАВРОПОЛЬСКИЙ ГОСУДАРСТВЕННЫЙ АГРАРНЫЙ УНИВЕРСИТЕТ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rPr>
          <w:trHeight w:val="644"/>
        </w:trPr>
        <w:tc>
          <w:tcPr>
            <w:tcW w:w="9469" w:type="dxa"/>
            <w:gridSpan w:val="10"/>
            <w:vAlign w:val="center"/>
          </w:tcPr>
          <w:p w:rsidR="002F213E" w:rsidRDefault="002F213E" w:rsidP="001870BA">
            <w:pPr>
              <w:jc w:val="center"/>
              <w:rPr>
                <w:b/>
                <w:sz w:val="48"/>
                <w:szCs w:val="48"/>
              </w:rPr>
            </w:pPr>
            <w:r w:rsidRPr="001870BA">
              <w:rPr>
                <w:b/>
                <w:sz w:val="48"/>
                <w:szCs w:val="48"/>
              </w:rPr>
              <w:t>Методически</w:t>
            </w:r>
            <w:r>
              <w:rPr>
                <w:b/>
                <w:sz w:val="48"/>
                <w:szCs w:val="48"/>
              </w:rPr>
              <w:t>е</w:t>
            </w:r>
            <w:r w:rsidRPr="001870BA">
              <w:rPr>
                <w:b/>
                <w:sz w:val="48"/>
                <w:szCs w:val="48"/>
              </w:rPr>
              <w:t xml:space="preserve"> указан</w:t>
            </w:r>
            <w:r>
              <w:rPr>
                <w:b/>
                <w:sz w:val="48"/>
                <w:szCs w:val="48"/>
              </w:rPr>
              <w:t>ия</w:t>
            </w:r>
            <w:r w:rsidRPr="001870BA">
              <w:rPr>
                <w:b/>
                <w:sz w:val="48"/>
                <w:szCs w:val="48"/>
              </w:rPr>
              <w:t xml:space="preserve"> </w:t>
            </w:r>
          </w:p>
          <w:p w:rsidR="002F213E" w:rsidRDefault="002F213E" w:rsidP="001870BA">
            <w:pPr>
              <w:jc w:val="center"/>
              <w:rPr>
                <w:b/>
                <w:sz w:val="48"/>
                <w:szCs w:val="48"/>
              </w:rPr>
            </w:pPr>
            <w:r w:rsidRPr="001870BA">
              <w:rPr>
                <w:b/>
                <w:sz w:val="48"/>
                <w:szCs w:val="48"/>
              </w:rPr>
              <w:t xml:space="preserve">для организации самостоятельной </w:t>
            </w:r>
          </w:p>
          <w:p w:rsidR="002F213E" w:rsidRDefault="002F213E" w:rsidP="001870BA">
            <w:pPr>
              <w:jc w:val="center"/>
              <w:rPr>
                <w:b/>
                <w:sz w:val="48"/>
                <w:szCs w:val="48"/>
              </w:rPr>
            </w:pPr>
            <w:r w:rsidRPr="001870BA">
              <w:rPr>
                <w:b/>
                <w:sz w:val="48"/>
                <w:szCs w:val="48"/>
              </w:rPr>
              <w:t>работы студентов</w:t>
            </w:r>
          </w:p>
          <w:p w:rsidR="002F213E" w:rsidRDefault="002F213E" w:rsidP="001870B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по дисциплине </w:t>
            </w:r>
          </w:p>
          <w:p w:rsidR="002F213E" w:rsidRPr="00EA0D2A" w:rsidRDefault="002F213E" w:rsidP="001870BA">
            <w:pPr>
              <w:jc w:val="center"/>
              <w:rPr>
                <w:b/>
                <w:sz w:val="44"/>
                <w:szCs w:val="44"/>
              </w:rPr>
            </w:pPr>
            <w:r w:rsidRPr="00EA0D2A">
              <w:rPr>
                <w:b/>
                <w:sz w:val="44"/>
                <w:szCs w:val="44"/>
              </w:rPr>
              <w:t>Оптимизация производственных процессов производства напитков</w:t>
            </w: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2F213E" w:rsidRPr="0056799C" w:rsidRDefault="002F213E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наименование дисциплины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2F213E" w:rsidRPr="00585E37" w:rsidRDefault="00BC5978" w:rsidP="00E53873">
            <w:pPr>
              <w:tabs>
                <w:tab w:val="left" w:pos="250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19.04.02 </w:t>
            </w:r>
            <w:r w:rsidR="002F213E" w:rsidRPr="00585E37">
              <w:rPr>
                <w:b/>
                <w:sz w:val="32"/>
                <w:szCs w:val="32"/>
              </w:rPr>
              <w:t>Продукты питания из растительного сырья</w:t>
            </w:r>
            <w:r w:rsidR="002F213E" w:rsidRPr="00585E37">
              <w:rPr>
                <w:b/>
                <w:szCs w:val="28"/>
              </w:rPr>
              <w:t xml:space="preserve"> </w:t>
            </w:r>
          </w:p>
          <w:p w:rsidR="002F213E" w:rsidRPr="0056799C" w:rsidRDefault="002F213E" w:rsidP="00BA0F43">
            <w:pPr>
              <w:jc w:val="center"/>
              <w:rPr>
                <w:sz w:val="32"/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2F213E" w:rsidRPr="0056799C" w:rsidRDefault="002F213E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направление подготовки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2F213E" w:rsidRPr="0056799C" w:rsidRDefault="002F213E" w:rsidP="00F435E5">
            <w:pPr>
              <w:jc w:val="center"/>
              <w:rPr>
                <w:sz w:val="32"/>
                <w:szCs w:val="28"/>
              </w:rPr>
            </w:pPr>
            <w:r w:rsidRPr="00585E37">
              <w:rPr>
                <w:sz w:val="28"/>
                <w:szCs w:val="28"/>
              </w:rPr>
              <w:t>Технология алкогольных, слабоалкогольных и безалкогольных напитков</w:t>
            </w: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2F213E" w:rsidRPr="0056799C" w:rsidRDefault="002F213E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профиль подготовки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Магистр</w:t>
            </w: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2F213E" w:rsidRPr="0056799C" w:rsidRDefault="002F213E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Квалификация (степень) выпускника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2F213E" w:rsidRPr="0056799C" w:rsidRDefault="002F213E" w:rsidP="003D3224">
            <w:pPr>
              <w:jc w:val="center"/>
              <w:rPr>
                <w:szCs w:val="28"/>
              </w:rPr>
            </w:pPr>
            <w:r w:rsidRPr="0056799C">
              <w:rPr>
                <w:sz w:val="28"/>
                <w:szCs w:val="28"/>
              </w:rPr>
              <w:t xml:space="preserve">Очная </w:t>
            </w:r>
          </w:p>
        </w:tc>
      </w:tr>
      <w:tr w:rsidR="002F213E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2F213E" w:rsidRPr="0056799C" w:rsidRDefault="002F213E" w:rsidP="00190E76">
            <w:pPr>
              <w:jc w:val="center"/>
              <w:rPr>
                <w:szCs w:val="28"/>
              </w:rPr>
            </w:pPr>
            <w:r w:rsidRPr="0056799C">
              <w:rPr>
                <w:sz w:val="22"/>
                <w:szCs w:val="28"/>
              </w:rPr>
              <w:t xml:space="preserve">Форма </w:t>
            </w:r>
            <w:r w:rsidRPr="0056799C">
              <w:rPr>
                <w:sz w:val="20"/>
                <w:szCs w:val="28"/>
              </w:rPr>
              <w:t>обучения</w:t>
            </w: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2F213E" w:rsidRPr="0056799C" w:rsidRDefault="002F213E" w:rsidP="00F435E5">
            <w:pPr>
              <w:jc w:val="center"/>
              <w:rPr>
                <w:szCs w:val="28"/>
              </w:rPr>
            </w:pPr>
          </w:p>
        </w:tc>
      </w:tr>
      <w:tr w:rsidR="002F213E" w:rsidRPr="0056799C" w:rsidTr="00CA51B3">
        <w:tc>
          <w:tcPr>
            <w:tcW w:w="9469" w:type="dxa"/>
            <w:gridSpan w:val="10"/>
            <w:vAlign w:val="center"/>
          </w:tcPr>
          <w:p w:rsidR="002F213E" w:rsidRPr="0056799C" w:rsidRDefault="00003ED4" w:rsidP="0056799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Ставрополь, 2020</w:t>
            </w:r>
            <w:bookmarkStart w:id="0" w:name="_GoBack"/>
            <w:bookmarkEnd w:id="0"/>
          </w:p>
        </w:tc>
      </w:tr>
    </w:tbl>
    <w:p w:rsidR="002F213E" w:rsidRPr="0056799C" w:rsidRDefault="002F213E" w:rsidP="00CA51B3">
      <w:pPr>
        <w:rPr>
          <w:b/>
          <w:color w:val="FF0000"/>
        </w:rPr>
        <w:sectPr w:rsidR="002F213E" w:rsidRPr="0056799C" w:rsidSect="00F3298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213E" w:rsidRPr="001870BA" w:rsidRDefault="002F213E" w:rsidP="001870BA">
      <w:pPr>
        <w:ind w:firstLine="567"/>
        <w:contextualSpacing/>
        <w:jc w:val="center"/>
        <w:rPr>
          <w:b/>
          <w:sz w:val="28"/>
        </w:rPr>
      </w:pPr>
      <w:r w:rsidRPr="001870BA">
        <w:rPr>
          <w:b/>
          <w:sz w:val="28"/>
        </w:rPr>
        <w:lastRenderedPageBreak/>
        <w:t>ПРЕДИСЛОВИЕ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 xml:space="preserve">Самостоятельная работа –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>Самостоятельная работа проводится с целью: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>- систематизации и закрепления полученных теоретических знаний и практических умений обучающихся;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 xml:space="preserve">- углубления и расширения теоретических знаний; 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 xml:space="preserve">- формирования умений использовать </w:t>
      </w:r>
      <w:r>
        <w:t>литературные источники</w:t>
      </w:r>
      <w:r w:rsidRPr="001870BA">
        <w:t xml:space="preserve">; 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>- развития познавательных способностей и активности обучающихся: творческой инициативы, самостоятельности, ответственности, организованности;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 xml:space="preserve">- формирования самостоятельности мышления, способностей к саморазвитию, совершенствованию и самоорганизации; 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 xml:space="preserve">- формирования общих и профессиональных компетенций; </w:t>
      </w:r>
    </w:p>
    <w:p w:rsidR="002F213E" w:rsidRPr="001870BA" w:rsidRDefault="002F213E" w:rsidP="00B50AC7">
      <w:pPr>
        <w:ind w:firstLine="567"/>
        <w:contextualSpacing/>
        <w:jc w:val="both"/>
      </w:pPr>
      <w:r w:rsidRPr="001870BA">
        <w:t>- развитию исследовательских умений.</w:t>
      </w:r>
    </w:p>
    <w:p w:rsidR="002F213E" w:rsidRPr="001870BA" w:rsidRDefault="002F213E">
      <w:pPr>
        <w:spacing w:after="200" w:line="276" w:lineRule="auto"/>
        <w:rPr>
          <w:b/>
          <w:sz w:val="28"/>
        </w:rPr>
      </w:pPr>
    </w:p>
    <w:p w:rsidR="002F213E" w:rsidRDefault="002F213E" w:rsidP="00B50AC7">
      <w:pPr>
        <w:ind w:firstLine="567"/>
        <w:contextualSpacing/>
        <w:jc w:val="both"/>
        <w:rPr>
          <w:b/>
        </w:rPr>
      </w:pPr>
      <w:r w:rsidRPr="000949E4">
        <w:rPr>
          <w:b/>
        </w:rPr>
        <w:t xml:space="preserve">Раздел 1. </w:t>
      </w:r>
      <w:r>
        <w:rPr>
          <w:b/>
        </w:rPr>
        <w:t>Техническая подготовка предприятия</w:t>
      </w:r>
      <w:r w:rsidRPr="00B50AC7">
        <w:rPr>
          <w:b/>
        </w:rPr>
        <w:t xml:space="preserve"> </w:t>
      </w:r>
    </w:p>
    <w:p w:rsidR="002F213E" w:rsidRDefault="002F213E" w:rsidP="00B50AC7">
      <w:pPr>
        <w:ind w:firstLine="567"/>
        <w:contextualSpacing/>
        <w:jc w:val="both"/>
      </w:pPr>
      <w:r w:rsidRPr="00B50AC7">
        <w:rPr>
          <w:b/>
        </w:rPr>
        <w:t>Цель изучения темы</w:t>
      </w:r>
      <w:r>
        <w:rPr>
          <w:b/>
        </w:rPr>
        <w:t xml:space="preserve">: </w:t>
      </w:r>
      <w:r w:rsidRPr="00B50AC7">
        <w:t>формирование у студентов представления о</w:t>
      </w:r>
      <w:r>
        <w:t xml:space="preserve"> технической подготовке промышленных зданий.</w:t>
      </w:r>
    </w:p>
    <w:p w:rsidR="002F213E" w:rsidRDefault="002F213E" w:rsidP="00B50AC7">
      <w:pPr>
        <w:ind w:firstLine="567"/>
        <w:contextualSpacing/>
        <w:jc w:val="both"/>
        <w:rPr>
          <w:b/>
        </w:rPr>
      </w:pPr>
      <w:r w:rsidRPr="00B50AC7">
        <w:rPr>
          <w:b/>
        </w:rPr>
        <w:t>Задачи</w:t>
      </w:r>
      <w:r>
        <w:rPr>
          <w:b/>
        </w:rPr>
        <w:t xml:space="preserve">: </w:t>
      </w:r>
    </w:p>
    <w:p w:rsidR="002F213E" w:rsidRDefault="002F213E" w:rsidP="00B50AC7">
      <w:pPr>
        <w:ind w:firstLine="567"/>
        <w:contextualSpacing/>
        <w:jc w:val="both"/>
      </w:pPr>
      <w:r w:rsidRPr="00B50AC7">
        <w:t>- изучить</w:t>
      </w:r>
      <w:r>
        <w:t xml:space="preserve">  предмет и задачи дисциплины; </w:t>
      </w:r>
    </w:p>
    <w:p w:rsidR="002F213E" w:rsidRDefault="002F213E" w:rsidP="00E53873">
      <w:r>
        <w:t xml:space="preserve">          - рассмотреть  основы организации произволственного процесса;</w:t>
      </w:r>
    </w:p>
    <w:p w:rsidR="002F213E" w:rsidRPr="00802B09" w:rsidRDefault="002F213E" w:rsidP="00E53873">
      <w:pPr>
        <w:rPr>
          <w:color w:val="000000"/>
        </w:rPr>
      </w:pPr>
      <w:r>
        <w:t xml:space="preserve">         - рассмотреть оптимизацию</w:t>
      </w:r>
      <w:r w:rsidRPr="00F562A8">
        <w:t xml:space="preserve"> производственных процессов производства напитков</w:t>
      </w:r>
      <w:r>
        <w:t xml:space="preserve"> с помощью средств математического моделирования.</w:t>
      </w:r>
    </w:p>
    <w:p w:rsidR="002F213E" w:rsidRPr="009876A8" w:rsidRDefault="002F213E" w:rsidP="009876A8">
      <w:pPr>
        <w:ind w:firstLine="567"/>
        <w:contextualSpacing/>
        <w:jc w:val="both"/>
        <w:rPr>
          <w:color w:val="000000"/>
        </w:rPr>
      </w:pPr>
      <w:r w:rsidRPr="00B50AC7">
        <w:rPr>
          <w:b/>
        </w:rPr>
        <w:t>Студент должен знать</w:t>
      </w:r>
      <w:r>
        <w:rPr>
          <w:b/>
        </w:rPr>
        <w:t xml:space="preserve">: </w:t>
      </w:r>
    </w:p>
    <w:p w:rsidR="002F213E" w:rsidRDefault="002F213E" w:rsidP="00B50AC7">
      <w:pPr>
        <w:ind w:firstLine="567"/>
        <w:contextualSpacing/>
        <w:jc w:val="both"/>
      </w:pPr>
      <w:r w:rsidRPr="00B50AC7">
        <w:t xml:space="preserve">1. до </w:t>
      </w:r>
      <w:r>
        <w:t xml:space="preserve">изучения темы (базисные знания): </w:t>
      </w:r>
    </w:p>
    <w:p w:rsidR="002F213E" w:rsidRDefault="002F213E" w:rsidP="00B50AC7">
      <w:pPr>
        <w:ind w:left="851"/>
        <w:contextualSpacing/>
        <w:jc w:val="both"/>
      </w:pPr>
      <w:r>
        <w:t>- понятие и определения по основам строительства зданий.</w:t>
      </w:r>
    </w:p>
    <w:p w:rsidR="002F213E" w:rsidRDefault="002F213E" w:rsidP="00B50AC7">
      <w:pPr>
        <w:ind w:firstLine="567"/>
        <w:contextualSpacing/>
        <w:jc w:val="both"/>
      </w:pPr>
      <w:r>
        <w:t xml:space="preserve">2. </w:t>
      </w:r>
      <w:r w:rsidRPr="00B50AC7">
        <w:t>после изучения темы</w:t>
      </w:r>
      <w:r>
        <w:t>:</w:t>
      </w:r>
    </w:p>
    <w:p w:rsidR="002F213E" w:rsidRDefault="002F213E" w:rsidP="0028665A">
      <w:r>
        <w:t xml:space="preserve">            - техническая подготовка производства</w:t>
      </w:r>
      <w:r w:rsidRPr="00286A62">
        <w:t>.</w:t>
      </w:r>
      <w:r>
        <w:t xml:space="preserve"> </w:t>
      </w:r>
    </w:p>
    <w:p w:rsidR="002F213E" w:rsidRDefault="002F213E" w:rsidP="0028665A">
      <w:r>
        <w:t xml:space="preserve">            - анализ и оптимизация производственных процессов</w:t>
      </w:r>
    </w:p>
    <w:p w:rsidR="002F213E" w:rsidRDefault="002F213E" w:rsidP="00232934">
      <w:pPr>
        <w:ind w:firstLine="567"/>
        <w:contextualSpacing/>
        <w:jc w:val="both"/>
        <w:rPr>
          <w:b/>
        </w:rPr>
      </w:pPr>
      <w:r w:rsidRPr="00232934">
        <w:rPr>
          <w:b/>
        </w:rPr>
        <w:t>Студент должен уметь</w:t>
      </w:r>
      <w:r>
        <w:t xml:space="preserve">: дать характеристику  критериям </w:t>
      </w:r>
      <w:r w:rsidRPr="00445084">
        <w:t xml:space="preserve"> выбора технологических решений</w:t>
      </w:r>
      <w:r w:rsidRPr="00232934">
        <w:rPr>
          <w:b/>
        </w:rPr>
        <w:t xml:space="preserve"> </w:t>
      </w:r>
      <w:r>
        <w:rPr>
          <w:b/>
        </w:rPr>
        <w:t>.</w:t>
      </w:r>
    </w:p>
    <w:p w:rsidR="002F213E" w:rsidRDefault="002F213E" w:rsidP="00232934">
      <w:pPr>
        <w:ind w:firstLine="567"/>
        <w:contextualSpacing/>
        <w:jc w:val="both"/>
        <w:rPr>
          <w:b/>
        </w:rPr>
      </w:pPr>
      <w:r w:rsidRPr="00232934">
        <w:rPr>
          <w:b/>
        </w:rPr>
        <w:t>Задания для самостоятельной внеаудиторной работы студентов по</w:t>
      </w:r>
      <w:r>
        <w:rPr>
          <w:b/>
        </w:rPr>
        <w:t xml:space="preserve"> </w:t>
      </w:r>
      <w:r w:rsidRPr="00232934">
        <w:rPr>
          <w:b/>
        </w:rPr>
        <w:t>указанной теме</w:t>
      </w:r>
      <w:r>
        <w:rPr>
          <w:b/>
        </w:rPr>
        <w:t xml:space="preserve">: </w:t>
      </w:r>
    </w:p>
    <w:p w:rsidR="002F213E" w:rsidRPr="00232934" w:rsidRDefault="002F213E" w:rsidP="00232934">
      <w:pPr>
        <w:autoSpaceDE w:val="0"/>
        <w:autoSpaceDN w:val="0"/>
        <w:adjustRightInd w:val="0"/>
        <w:ind w:firstLine="567"/>
        <w:jc w:val="both"/>
      </w:pPr>
      <w:r w:rsidRPr="00232934">
        <w:t>1) Ознакомиться с теоретическим материалом по теме занятия с использованием конспектов лекций,</w:t>
      </w:r>
      <w:r>
        <w:t xml:space="preserve"> </w:t>
      </w:r>
      <w:r w:rsidRPr="00232934">
        <w:t>рекомендуемой учебной литературой.</w:t>
      </w:r>
    </w:p>
    <w:p w:rsidR="002F213E" w:rsidRDefault="002F213E" w:rsidP="00232934">
      <w:pPr>
        <w:autoSpaceDE w:val="0"/>
        <w:autoSpaceDN w:val="0"/>
        <w:adjustRightInd w:val="0"/>
        <w:ind w:firstLine="567"/>
        <w:jc w:val="both"/>
      </w:pPr>
      <w:r w:rsidRPr="00232934">
        <w:t xml:space="preserve">2) </w:t>
      </w:r>
      <w:r>
        <w:t xml:space="preserve">Подготовиться к устному опросу: </w:t>
      </w:r>
    </w:p>
    <w:p w:rsidR="002F213E" w:rsidRDefault="002F213E" w:rsidP="00F64893">
      <w:pPr>
        <w:pStyle w:val="ad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4450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Сущность производственного процесса, его особенности.</w:t>
      </w:r>
    </w:p>
    <w:p w:rsidR="002F213E" w:rsidRDefault="002F213E" w:rsidP="00F64893">
      <w:pPr>
        <w:pStyle w:val="ad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Pr="00445084">
        <w:rPr>
          <w:rFonts w:ascii="Times New Roman" w:hAnsi="Times New Roman"/>
          <w:sz w:val="24"/>
          <w:szCs w:val="24"/>
        </w:rPr>
        <w:t xml:space="preserve"> </w:t>
      </w:r>
      <w:r w:rsidRPr="004450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Теоретические основы организации производственного процесса </w:t>
      </w:r>
      <w:r w:rsidRPr="00445084">
        <w:rPr>
          <w:rFonts w:ascii="Times New Roman" w:hAnsi="Times New Roman"/>
          <w:sz w:val="24"/>
          <w:szCs w:val="24"/>
        </w:rPr>
        <w:t>на предприятиях пищевой промышленности.</w:t>
      </w:r>
    </w:p>
    <w:p w:rsidR="002F213E" w:rsidRDefault="002F213E" w:rsidP="00F64893">
      <w:pPr>
        <w:pStyle w:val="ad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A0D2A">
        <w:rPr>
          <w:rFonts w:ascii="Times New Roman" w:hAnsi="Times New Roman"/>
          <w:sz w:val="24"/>
          <w:szCs w:val="24"/>
        </w:rPr>
        <w:t xml:space="preserve"> </w:t>
      </w:r>
      <w:r w:rsidRPr="00445084">
        <w:rPr>
          <w:rFonts w:ascii="Times New Roman" w:hAnsi="Times New Roman"/>
          <w:sz w:val="24"/>
          <w:szCs w:val="24"/>
        </w:rPr>
        <w:t>Задачи и содержание технической и технологической подготовки производства.</w:t>
      </w:r>
    </w:p>
    <w:p w:rsidR="002F213E" w:rsidRDefault="002F213E" w:rsidP="00F64893">
      <w:pPr>
        <w:pStyle w:val="ad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Подготовить реферат по одной из тем:</w:t>
      </w:r>
    </w:p>
    <w:p w:rsidR="002F213E" w:rsidRPr="00EA0D2A" w:rsidRDefault="002F213E" w:rsidP="00EA0D2A">
      <w:pPr>
        <w:ind w:firstLine="709"/>
        <w:jc w:val="both"/>
      </w:pPr>
      <w:r w:rsidRPr="00EA0D2A">
        <w:t>1. Классификация оптимизационных задач.</w:t>
      </w:r>
    </w:p>
    <w:p w:rsidR="002F213E" w:rsidRPr="00EA0D2A" w:rsidRDefault="002F213E" w:rsidP="00EA0D2A">
      <w:pPr>
        <w:ind w:firstLine="709"/>
        <w:jc w:val="both"/>
      </w:pPr>
      <w:r w:rsidRPr="00EA0D2A">
        <w:t>2. Решения, оптимальные по Парето.</w:t>
      </w:r>
    </w:p>
    <w:p w:rsidR="002F213E" w:rsidRPr="00EA0D2A" w:rsidRDefault="002F213E" w:rsidP="00EA0D2A">
      <w:pPr>
        <w:ind w:firstLine="709"/>
        <w:jc w:val="both"/>
      </w:pPr>
      <w:r w:rsidRPr="00EA0D2A">
        <w:t>3. Многокритериальные задачи оптимизации: различные методы свертки критериев.</w:t>
      </w:r>
    </w:p>
    <w:p w:rsidR="002F213E" w:rsidRPr="00EA0D2A" w:rsidRDefault="002F213E" w:rsidP="00EA0D2A">
      <w:pPr>
        <w:ind w:firstLine="709"/>
        <w:jc w:val="both"/>
      </w:pPr>
      <w:r w:rsidRPr="00EA0D2A">
        <w:t>4. Задачи оптимизации и нечеткие переменные.</w:t>
      </w:r>
    </w:p>
    <w:p w:rsidR="002F213E" w:rsidRPr="00EA0D2A" w:rsidRDefault="002F213E" w:rsidP="00EA0D2A">
      <w:pPr>
        <w:ind w:firstLine="709"/>
        <w:jc w:val="both"/>
      </w:pPr>
      <w:r w:rsidRPr="00EA0D2A">
        <w:t>5. Место метода множителей Лагранжа в теории оптимизации.</w:t>
      </w:r>
    </w:p>
    <w:p w:rsidR="002F213E" w:rsidRPr="00EA0D2A" w:rsidRDefault="002F213E" w:rsidP="00EA0D2A">
      <w:pPr>
        <w:ind w:firstLine="709"/>
        <w:jc w:val="both"/>
      </w:pPr>
      <w:r w:rsidRPr="00EA0D2A">
        <w:t>6. Оптимизация процесса пивопроизводства с помощью внедрения автоматизированной системы управления данным</w:t>
      </w:r>
    </w:p>
    <w:p w:rsidR="002F213E" w:rsidRPr="00EA0D2A" w:rsidRDefault="002F213E" w:rsidP="00EA0D2A">
      <w:pPr>
        <w:ind w:firstLine="709"/>
        <w:jc w:val="both"/>
      </w:pPr>
      <w:r w:rsidRPr="00EA0D2A">
        <w:lastRenderedPageBreak/>
        <w:t>7. Совершенствование технологии производства светлого безалкогольного пива путем внедрения линии разлива с применением обеспложивающей фильтрации</w:t>
      </w:r>
    </w:p>
    <w:p w:rsidR="002F213E" w:rsidRPr="00EA0D2A" w:rsidRDefault="002F213E" w:rsidP="00EA0D2A">
      <w:pPr>
        <w:ind w:firstLine="709"/>
        <w:jc w:val="both"/>
      </w:pPr>
      <w:r w:rsidRPr="00EA0D2A">
        <w:t>8. Автоматизация технологических процессов производства тихих напитков</w:t>
      </w:r>
    </w:p>
    <w:p w:rsidR="002F213E" w:rsidRPr="00E66405" w:rsidRDefault="002F213E" w:rsidP="00EE5A7E">
      <w:pPr>
        <w:pStyle w:val="ad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</w:p>
    <w:p w:rsidR="002F213E" w:rsidRDefault="002F213E" w:rsidP="00232934">
      <w:pPr>
        <w:ind w:firstLine="567"/>
        <w:contextualSpacing/>
        <w:jc w:val="both"/>
        <w:rPr>
          <w:b/>
        </w:rPr>
      </w:pPr>
      <w:r w:rsidRPr="00232934">
        <w:rPr>
          <w:b/>
        </w:rPr>
        <w:t>Рекомендуемая литература:</w:t>
      </w:r>
    </w:p>
    <w:p w:rsidR="002F213E" w:rsidRDefault="002F213E" w:rsidP="00232934">
      <w:pPr>
        <w:ind w:firstLine="567"/>
        <w:contextualSpacing/>
        <w:jc w:val="both"/>
        <w:rPr>
          <w:b/>
        </w:rPr>
      </w:pPr>
    </w:p>
    <w:p w:rsidR="002F213E" w:rsidRPr="00DA1ACD" w:rsidRDefault="002F213E" w:rsidP="00EC51F2">
      <w:pPr>
        <w:ind w:left="-227"/>
        <w:rPr>
          <w:b/>
        </w:rPr>
      </w:pPr>
      <w:r w:rsidRPr="003C316C">
        <w:rPr>
          <w:b/>
          <w:szCs w:val="26"/>
        </w:rPr>
        <w:t xml:space="preserve">а) </w:t>
      </w:r>
      <w:r w:rsidRPr="00DA1ACD">
        <w:rPr>
          <w:b/>
        </w:rPr>
        <w:t>основная литература:</w:t>
      </w:r>
    </w:p>
    <w:p w:rsidR="002F213E" w:rsidRPr="00DA1ACD" w:rsidRDefault="002F213E" w:rsidP="00EC51F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DA1ACD">
        <w:rPr>
          <w:b/>
          <w:bCs/>
        </w:rPr>
        <w:t xml:space="preserve">ЭБС Университетская библиотека ONLINE: </w:t>
      </w:r>
      <w:r w:rsidRPr="00DA1ACD">
        <w:rPr>
          <w:bCs/>
        </w:rPr>
        <w:t>Самойлов, В. Н.  Организация и планирование производства на перерабатывающих предприятиях : учебное пособие / В. Н. Самойлов. – Екатеринбург : Урал. аграр. изд-во, 2012.</w:t>
      </w:r>
      <w:r w:rsidRPr="00DA1ACD">
        <w:t xml:space="preserve"> </w:t>
      </w:r>
      <w:r w:rsidRPr="00DA1ACD">
        <w:rPr>
          <w:bCs/>
        </w:rPr>
        <w:t>–</w:t>
      </w:r>
      <w:r w:rsidRPr="00DA1ACD">
        <w:t xml:space="preserve"> 116 с.</w:t>
      </w:r>
    </w:p>
    <w:p w:rsidR="002F213E" w:rsidRPr="00DA1ACD" w:rsidRDefault="002F213E" w:rsidP="00EC51F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DA1ACD">
        <w:rPr>
          <w:b/>
          <w:bCs/>
        </w:rPr>
        <w:t xml:space="preserve">ЭБС Университетская библиотека ONLINE: </w:t>
      </w:r>
      <w:r w:rsidRPr="00DA1ACD">
        <w:rPr>
          <w:bCs/>
        </w:rPr>
        <w:t>Аверченков, В. И.  Основы математического моделирования технических систем : учебное пособие [электронный ресурс] / В. И. Аверченков, В. П. Федоров, М. Л. Хейфец. – 2-е изд., стереотип. – М. : ФЛИНТА, 2011.</w:t>
      </w:r>
      <w:r w:rsidRPr="00DA1ACD">
        <w:t xml:space="preserve"> </w:t>
      </w:r>
      <w:r w:rsidRPr="00DA1ACD">
        <w:rPr>
          <w:bCs/>
        </w:rPr>
        <w:t>–</w:t>
      </w:r>
      <w:r w:rsidRPr="00DA1ACD">
        <w:t xml:space="preserve"> 271 с.</w:t>
      </w:r>
    </w:p>
    <w:p w:rsidR="002F213E" w:rsidRPr="00DA1ACD" w:rsidRDefault="002F213E" w:rsidP="00EC51F2">
      <w:pPr>
        <w:tabs>
          <w:tab w:val="left" w:pos="993"/>
        </w:tabs>
        <w:jc w:val="both"/>
      </w:pPr>
    </w:p>
    <w:p w:rsidR="002F213E" w:rsidRDefault="002F213E" w:rsidP="00EC51F2">
      <w:pPr>
        <w:ind w:left="-540"/>
        <w:jc w:val="both"/>
        <w:rPr>
          <w:b/>
        </w:rPr>
      </w:pPr>
      <w:r w:rsidRPr="00DA1ACD">
        <w:rPr>
          <w:b/>
        </w:rPr>
        <w:t xml:space="preserve">                б) дополнительная литература:</w:t>
      </w:r>
    </w:p>
    <w:p w:rsidR="002F213E" w:rsidRPr="00DA1ACD" w:rsidRDefault="002F213E" w:rsidP="00EC51F2">
      <w:pPr>
        <w:ind w:left="-540"/>
        <w:jc w:val="both"/>
        <w:rPr>
          <w:highlight w:val="yellow"/>
        </w:rPr>
      </w:pP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/>
        </w:rPr>
        <w:t>ЭБС Университетская библиотека ONLINE:</w:t>
      </w:r>
      <w:r w:rsidRPr="00DA1ACD">
        <w:t xml:space="preserve"> Козлова, Т. В. Организация и планирование производства : учебно-практическое пособие / Т. В. Козлова. – М. : Изд. центр ЕАОИ, 2012. – 196 с.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t>Организация и управление производством : учеб. пособие для вузов по специальностям 311500 "Мех. перераб. с.-х. продукции" / В. Д. Коротнев, Л. Б. Винничек, Г. Н. Кочетова и др. - М. : КолосС, 2005. - 464 с. : ил. - (Учебники и учебные пособия для студентов вузов. Гр.).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/>
        </w:rPr>
        <w:t>ЭБ «Труды ученых СтГАУ»:</w:t>
      </w:r>
      <w:r w:rsidRPr="00DA1ACD">
        <w:t xml:space="preserve"> Масленникова, Н. В. Организация производства на предприятиях отрасли [электронный полный текст] : учебное пособие / Н. В. Масленникова, Р.У. Салпагаров ; СКИ БУПК. - Ставрополь, 2010. - 1,15 МБ.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t>Тихомиров, В. Г. Технология и организация пивоваренного и безалкогольного производств : учебник для студентов СПО по специальности 2704 "Технология бродильных пр-в и виноделие". - М. : КолосС, 2007. - 461 с. - (Учебники и учебные пособия для студентов средних специальных учебных заведений. Гр. МСХ РФ).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Cs/>
        </w:rPr>
        <w:t>Новицкий, Н. И.</w:t>
      </w:r>
      <w:r w:rsidRPr="00DA1ACD">
        <w:t> Организация, планирование и управление производством : учеб.- метод. пособие / под ред. Н. И. Новицкого. - М. : Финансы и статистика, 2007. - 576 с. : ил.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Cs/>
        </w:rPr>
        <w:t>Дубровин, И. А.</w:t>
      </w:r>
      <w:r w:rsidRPr="00DA1ACD">
        <w:t> Организация и планирование производства на предприятиях : учебник для студентов вузов по направлению "Экономика" и экон. специальностей. - М. : КолосС, 2008. - 359 с. : ил. - (Учебники и учебные пособия для студентов вузов. Гр. УМО).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t>Экономика сельскохозяйственных и перерабатывающих предприятий (периодическое издание).</w:t>
      </w:r>
    </w:p>
    <w:p w:rsidR="002F213E" w:rsidRPr="003C316C" w:rsidRDefault="002F213E" w:rsidP="00EC51F2">
      <w:pPr>
        <w:pStyle w:val="3"/>
        <w:shd w:val="clear" w:color="auto" w:fill="FFFFFF"/>
        <w:spacing w:before="0" w:after="0"/>
        <w:rPr>
          <w:rStyle w:val="block-info-serphidden"/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</w:rPr>
        <w:t>8</w:t>
      </w:r>
      <w:r w:rsidRPr="003C316C">
        <w:rPr>
          <w:rFonts w:ascii="Times New Roman" w:hAnsi="Times New Roman"/>
          <w:b w:val="0"/>
          <w:sz w:val="24"/>
        </w:rPr>
        <w:t xml:space="preserve">. </w:t>
      </w:r>
      <w:r w:rsidRPr="003C316C">
        <w:rPr>
          <w:rStyle w:val="block-info-serpleft"/>
          <w:rFonts w:ascii="Times New Roman" w:hAnsi="Times New Roman"/>
          <w:b w:val="0"/>
          <w:sz w:val="24"/>
          <w:szCs w:val="28"/>
        </w:rPr>
        <w:t>otherreferats.allbest.ru –Основы стандартизации продукции растениеводства;</w:t>
      </w:r>
    </w:p>
    <w:p w:rsidR="002F213E" w:rsidRPr="00EC51F2" w:rsidRDefault="002F213E" w:rsidP="00EC51F2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9</w:t>
      </w:r>
      <w:r w:rsidRPr="003C316C">
        <w:rPr>
          <w:rFonts w:ascii="Times New Roman" w:hAnsi="Times New Roman"/>
          <w:b w:val="0"/>
          <w:sz w:val="24"/>
        </w:rPr>
        <w:t xml:space="preserve">. </w:t>
      </w:r>
      <w:r w:rsidRPr="003C316C">
        <w:rPr>
          <w:rStyle w:val="block-info-serpleft"/>
          <w:rFonts w:ascii="Times New Roman" w:hAnsi="Times New Roman"/>
          <w:b w:val="0"/>
          <w:sz w:val="24"/>
          <w:szCs w:val="28"/>
        </w:rPr>
        <w:t>knowledge.allbest.ru/marketing/- Стандартизация и сертификация продукции растениеводства;</w:t>
      </w:r>
    </w:p>
    <w:p w:rsidR="002F213E" w:rsidRPr="003C316C" w:rsidRDefault="002F213E" w:rsidP="00EC51F2">
      <w:pPr>
        <w:jc w:val="both"/>
      </w:pPr>
      <w:r w:rsidRPr="00EC51F2">
        <w:t>10 .</w:t>
      </w:r>
      <w:hyperlink r:id="rId9" w:tgtFrame="_blank" w:history="1">
        <w:r w:rsidRPr="00EC51F2">
          <w:rPr>
            <w:rStyle w:val="af0"/>
            <w:rFonts w:cs="Arial"/>
            <w:color w:val="auto"/>
            <w:szCs w:val="28"/>
            <w:shd w:val="clear" w:color="auto" w:fill="FFFFFF"/>
          </w:rPr>
          <w:t>ozon.ru/context/detail/id/2200818</w:t>
        </w:r>
      </w:hyperlink>
      <w:r w:rsidRPr="00EC51F2">
        <w:rPr>
          <w:rStyle w:val="block-info-serpleft"/>
          <w:szCs w:val="28"/>
        </w:rPr>
        <w:t>-</w:t>
      </w:r>
      <w:r w:rsidRPr="003C316C">
        <w:rPr>
          <w:rStyle w:val="block-info-serpleft"/>
          <w:szCs w:val="28"/>
        </w:rPr>
        <w:t>Учебник: Стандартизация и сертификация продукции растениеводства.</w:t>
      </w:r>
    </w:p>
    <w:p w:rsidR="002F213E" w:rsidRDefault="002F213E" w:rsidP="00DD3AF6">
      <w:pPr>
        <w:ind w:firstLine="567"/>
        <w:contextualSpacing/>
        <w:jc w:val="both"/>
        <w:rPr>
          <w:b/>
          <w:bCs/>
          <w:u w:val="single"/>
        </w:rPr>
      </w:pPr>
    </w:p>
    <w:p w:rsidR="002F213E" w:rsidRPr="00155857" w:rsidRDefault="002F213E" w:rsidP="00DD3AF6">
      <w:pPr>
        <w:ind w:firstLine="567"/>
        <w:contextualSpacing/>
        <w:jc w:val="both"/>
        <w:rPr>
          <w:b/>
          <w:bCs/>
          <w:u w:val="single"/>
        </w:rPr>
      </w:pPr>
    </w:p>
    <w:p w:rsidR="002F213E" w:rsidRDefault="002F213E" w:rsidP="00232934">
      <w:pPr>
        <w:ind w:firstLine="567"/>
        <w:contextualSpacing/>
        <w:jc w:val="both"/>
        <w:rPr>
          <w:b/>
        </w:rPr>
      </w:pPr>
      <w:r w:rsidRPr="0038287F">
        <w:rPr>
          <w:b/>
        </w:rPr>
        <w:t xml:space="preserve">Раздел 2. </w:t>
      </w:r>
      <w:r w:rsidRPr="00A913F3">
        <w:rPr>
          <w:b/>
        </w:rPr>
        <w:t>Оптимизация производственных процессов производства</w:t>
      </w:r>
    </w:p>
    <w:p w:rsidR="002F213E" w:rsidRPr="00EA0D2A" w:rsidRDefault="002F213E" w:rsidP="00232934">
      <w:pPr>
        <w:ind w:firstLine="567"/>
        <w:contextualSpacing/>
        <w:jc w:val="both"/>
      </w:pPr>
      <w:r>
        <w:rPr>
          <w:b/>
        </w:rPr>
        <w:t xml:space="preserve"> </w:t>
      </w:r>
      <w:r w:rsidRPr="002B093E">
        <w:rPr>
          <w:b/>
        </w:rPr>
        <w:t xml:space="preserve">Цель изучения темы: </w:t>
      </w:r>
      <w:r w:rsidRPr="00EA0D2A">
        <w:rPr>
          <w:color w:val="000000"/>
          <w:spacing w:val="1"/>
          <w:szCs w:val="28"/>
        </w:rPr>
        <w:t xml:space="preserve">формирование представления </w:t>
      </w:r>
      <w:r w:rsidRPr="00EA0D2A">
        <w:t>об о</w:t>
      </w:r>
      <w:r>
        <w:t>птимизаци</w:t>
      </w:r>
      <w:r w:rsidRPr="00EA0D2A">
        <w:t>и производственных процессов производства.</w:t>
      </w:r>
    </w:p>
    <w:p w:rsidR="002F213E" w:rsidRPr="00EA0D2A" w:rsidRDefault="002F213E" w:rsidP="00232934">
      <w:pPr>
        <w:ind w:firstLine="567"/>
        <w:contextualSpacing/>
        <w:jc w:val="both"/>
        <w:rPr>
          <w:b/>
        </w:rPr>
      </w:pPr>
      <w:r w:rsidRPr="00EA0D2A">
        <w:t xml:space="preserve"> </w:t>
      </w:r>
      <w:r w:rsidRPr="00EA0D2A">
        <w:rPr>
          <w:b/>
        </w:rPr>
        <w:t xml:space="preserve">Задачи: </w:t>
      </w:r>
    </w:p>
    <w:p w:rsidR="002F213E" w:rsidRPr="00DD6697" w:rsidRDefault="002F213E" w:rsidP="0028665A">
      <w:r>
        <w:t xml:space="preserve">- изучить использование методов и средств математического программирования для оптимизации </w:t>
      </w:r>
      <w:r w:rsidRPr="00924A09">
        <w:t>производственных процессов производства напитков</w:t>
      </w:r>
      <w:r>
        <w:t>.</w:t>
      </w:r>
    </w:p>
    <w:p w:rsidR="002F213E" w:rsidRPr="002B093E" w:rsidRDefault="002F213E" w:rsidP="00EA0D2A">
      <w:pPr>
        <w:ind w:left="851"/>
        <w:contextualSpacing/>
        <w:jc w:val="both"/>
        <w:rPr>
          <w:b/>
        </w:rPr>
      </w:pPr>
      <w:r>
        <w:lastRenderedPageBreak/>
        <w:t xml:space="preserve"> </w:t>
      </w:r>
      <w:r w:rsidRPr="002B093E">
        <w:rPr>
          <w:b/>
        </w:rPr>
        <w:t xml:space="preserve">Студент должен знать: </w:t>
      </w:r>
    </w:p>
    <w:p w:rsidR="002F213E" w:rsidRPr="002B093E" w:rsidRDefault="002F213E" w:rsidP="00232934">
      <w:pPr>
        <w:ind w:firstLine="567"/>
        <w:contextualSpacing/>
        <w:jc w:val="both"/>
      </w:pPr>
      <w:r w:rsidRPr="002B093E">
        <w:t xml:space="preserve">1. до изучения темы (базисные знания): </w:t>
      </w:r>
    </w:p>
    <w:p w:rsidR="002F213E" w:rsidRDefault="002F213E" w:rsidP="002B093E">
      <w:pPr>
        <w:ind w:left="851"/>
        <w:contextualSpacing/>
        <w:jc w:val="both"/>
        <w:rPr>
          <w:color w:val="000000"/>
          <w:spacing w:val="1"/>
          <w:szCs w:val="28"/>
        </w:rPr>
      </w:pPr>
      <w:r>
        <w:t>- о</w:t>
      </w:r>
      <w:r w:rsidRPr="00445084">
        <w:t>сновы организации производственного процесса</w:t>
      </w:r>
      <w:r>
        <w:t>.</w:t>
      </w:r>
    </w:p>
    <w:p w:rsidR="002F213E" w:rsidRPr="002B093E" w:rsidRDefault="002F213E" w:rsidP="00232934">
      <w:pPr>
        <w:ind w:firstLine="567"/>
        <w:contextualSpacing/>
        <w:jc w:val="both"/>
      </w:pPr>
      <w:r w:rsidRPr="002B093E">
        <w:t>2. после изучения темы:</w:t>
      </w:r>
    </w:p>
    <w:p w:rsidR="002F213E" w:rsidRDefault="002F213E" w:rsidP="0028665A">
      <w:pPr>
        <w:ind w:left="851"/>
        <w:contextualSpacing/>
        <w:jc w:val="both"/>
      </w:pPr>
      <w:r>
        <w:rPr>
          <w:color w:val="000000"/>
          <w:spacing w:val="1"/>
          <w:szCs w:val="28"/>
        </w:rPr>
        <w:t xml:space="preserve">- </w:t>
      </w:r>
      <w:r>
        <w:t xml:space="preserve">использование методов и средств математического программирования для оптимизации </w:t>
      </w:r>
      <w:r w:rsidRPr="00924A09">
        <w:t>производственных процессов производства напитков</w:t>
      </w:r>
      <w:r>
        <w:t>.</w:t>
      </w:r>
    </w:p>
    <w:p w:rsidR="002F213E" w:rsidRPr="002B093E" w:rsidRDefault="002F213E" w:rsidP="0028665A">
      <w:pPr>
        <w:ind w:left="851"/>
        <w:contextualSpacing/>
        <w:jc w:val="both"/>
      </w:pPr>
      <w:r w:rsidRPr="002B093E">
        <w:rPr>
          <w:b/>
        </w:rPr>
        <w:t>Студент должен уметь</w:t>
      </w:r>
      <w:r w:rsidRPr="002B093E">
        <w:t xml:space="preserve">: </w:t>
      </w:r>
      <w:r>
        <w:rPr>
          <w:bCs/>
          <w:iCs/>
        </w:rPr>
        <w:t xml:space="preserve"> </w:t>
      </w:r>
      <w:r>
        <w:t xml:space="preserve">использовать  методы и средства математического программирования для оптимизации </w:t>
      </w:r>
      <w:r w:rsidRPr="00924A09">
        <w:t>производственных процессов производства напитков</w:t>
      </w:r>
      <w:r>
        <w:t>.</w:t>
      </w:r>
    </w:p>
    <w:p w:rsidR="002F213E" w:rsidRPr="002B093E" w:rsidRDefault="002F213E" w:rsidP="00232934">
      <w:pPr>
        <w:ind w:firstLine="567"/>
        <w:contextualSpacing/>
        <w:jc w:val="both"/>
        <w:rPr>
          <w:b/>
        </w:rPr>
      </w:pPr>
      <w:r w:rsidRPr="002B093E">
        <w:rPr>
          <w:b/>
        </w:rPr>
        <w:t xml:space="preserve">Задания для самостоятельной внеаудиторной работы студентов по указанной теме: </w:t>
      </w:r>
    </w:p>
    <w:p w:rsidR="002F213E" w:rsidRPr="002B093E" w:rsidRDefault="002F213E" w:rsidP="00232934">
      <w:pPr>
        <w:autoSpaceDE w:val="0"/>
        <w:autoSpaceDN w:val="0"/>
        <w:adjustRightInd w:val="0"/>
        <w:ind w:firstLine="567"/>
        <w:jc w:val="both"/>
      </w:pPr>
      <w:r w:rsidRPr="002B093E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2F213E" w:rsidRPr="002B093E" w:rsidRDefault="002F213E" w:rsidP="00232934">
      <w:pPr>
        <w:autoSpaceDE w:val="0"/>
        <w:autoSpaceDN w:val="0"/>
        <w:adjustRightInd w:val="0"/>
        <w:ind w:firstLine="567"/>
        <w:jc w:val="both"/>
      </w:pPr>
      <w:r w:rsidRPr="002B093E">
        <w:t xml:space="preserve">2) Ответить на вопросы для самоконтроля: </w:t>
      </w:r>
    </w:p>
    <w:p w:rsidR="002F213E" w:rsidRDefault="002F213E" w:rsidP="007712F4">
      <w:pPr>
        <w:shd w:val="clear" w:color="auto" w:fill="FFFFFF"/>
        <w:ind w:right="5" w:firstLine="459"/>
        <w:jc w:val="both"/>
      </w:pPr>
      <w:r w:rsidRPr="007712F4">
        <w:t>1.</w:t>
      </w:r>
      <w:r>
        <w:t>Критерии выбора технологических решений.</w:t>
      </w:r>
    </w:p>
    <w:p w:rsidR="002F213E" w:rsidRDefault="002F213E" w:rsidP="007712F4">
      <w:pPr>
        <w:shd w:val="clear" w:color="auto" w:fill="FFFFFF"/>
        <w:ind w:right="5" w:firstLine="459"/>
        <w:jc w:val="both"/>
      </w:pPr>
      <w:r>
        <w:t xml:space="preserve">2. </w:t>
      </w:r>
      <w:r w:rsidRPr="00480491">
        <w:rPr>
          <w:sz w:val="26"/>
          <w:szCs w:val="26"/>
        </w:rPr>
        <w:t>Отходы при производстве ликероводочной продукции.</w:t>
      </w:r>
    </w:p>
    <w:p w:rsidR="002F213E" w:rsidRDefault="002F213E" w:rsidP="009773BB">
      <w:pPr>
        <w:autoSpaceDE w:val="0"/>
        <w:autoSpaceDN w:val="0"/>
        <w:adjustRightInd w:val="0"/>
        <w:ind w:firstLine="567"/>
        <w:jc w:val="both"/>
      </w:pPr>
    </w:p>
    <w:p w:rsidR="002F213E" w:rsidRPr="002B093E" w:rsidRDefault="002F213E" w:rsidP="009773BB">
      <w:pPr>
        <w:autoSpaceDE w:val="0"/>
        <w:autoSpaceDN w:val="0"/>
        <w:adjustRightInd w:val="0"/>
        <w:ind w:firstLine="567"/>
        <w:jc w:val="both"/>
      </w:pPr>
      <w:r w:rsidRPr="002B093E">
        <w:t>3) Подготовить</w:t>
      </w:r>
      <w:r>
        <w:t>ся к устному опросу</w:t>
      </w:r>
      <w:r w:rsidRPr="002B093E">
        <w:t xml:space="preserve">: </w:t>
      </w:r>
    </w:p>
    <w:p w:rsidR="002F213E" w:rsidRDefault="002F213E" w:rsidP="00232934">
      <w:pPr>
        <w:ind w:firstLine="567"/>
        <w:contextualSpacing/>
        <w:jc w:val="both"/>
      </w:pPr>
      <w:r>
        <w:t xml:space="preserve">1. </w:t>
      </w:r>
      <w:r w:rsidRPr="00282D11">
        <w:t>Линейное программирование.</w:t>
      </w:r>
      <w:r>
        <w:t xml:space="preserve"> </w:t>
      </w:r>
    </w:p>
    <w:p w:rsidR="002F213E" w:rsidRDefault="002F213E" w:rsidP="00232934">
      <w:pPr>
        <w:ind w:firstLine="567"/>
        <w:contextualSpacing/>
        <w:jc w:val="both"/>
      </w:pPr>
      <w:r>
        <w:t xml:space="preserve">2. </w:t>
      </w:r>
      <w:r w:rsidRPr="00282D11">
        <w:t>Целочисленное программирование.</w:t>
      </w:r>
      <w:r>
        <w:t xml:space="preserve"> </w:t>
      </w:r>
    </w:p>
    <w:p w:rsidR="002F213E" w:rsidRDefault="002F213E" w:rsidP="00232934">
      <w:pPr>
        <w:ind w:firstLine="567"/>
        <w:contextualSpacing/>
        <w:jc w:val="both"/>
      </w:pPr>
      <w:r>
        <w:t xml:space="preserve">3. </w:t>
      </w:r>
      <w:r w:rsidRPr="00282D11">
        <w:t>Теория графов и оптимизация.</w:t>
      </w:r>
    </w:p>
    <w:p w:rsidR="002F213E" w:rsidRDefault="002F213E" w:rsidP="00232934">
      <w:pPr>
        <w:ind w:firstLine="567"/>
        <w:contextualSpacing/>
        <w:jc w:val="both"/>
        <w:rPr>
          <w:b/>
        </w:rPr>
      </w:pPr>
      <w:r>
        <w:rPr>
          <w:b/>
        </w:rPr>
        <w:t xml:space="preserve"> </w:t>
      </w:r>
    </w:p>
    <w:p w:rsidR="002F213E" w:rsidRPr="007B2A00" w:rsidRDefault="002F213E" w:rsidP="00232934">
      <w:pPr>
        <w:ind w:firstLine="567"/>
        <w:contextualSpacing/>
        <w:jc w:val="both"/>
      </w:pPr>
      <w:r w:rsidRPr="007B2A00">
        <w:t>4)Подготовить реферат на одну из тем:</w:t>
      </w:r>
    </w:p>
    <w:p w:rsidR="002F213E" w:rsidRPr="00EA0D2A" w:rsidRDefault="002F213E" w:rsidP="00EA0D2A">
      <w:pPr>
        <w:ind w:firstLine="709"/>
        <w:jc w:val="both"/>
      </w:pPr>
      <w:r>
        <w:t>1</w:t>
      </w:r>
      <w:r w:rsidRPr="00EA0D2A">
        <w:t>. Автоматизация технологических процессов производства газированных  напитков</w:t>
      </w:r>
    </w:p>
    <w:p w:rsidR="002F213E" w:rsidRPr="00EA0D2A" w:rsidRDefault="002F213E" w:rsidP="00EA0D2A">
      <w:pPr>
        <w:ind w:firstLine="709"/>
        <w:jc w:val="both"/>
      </w:pPr>
      <w:r>
        <w:t>2</w:t>
      </w:r>
      <w:r w:rsidRPr="00EA0D2A">
        <w:t>. Автоматизация технологических процессов производства безалкогольных  напитков</w:t>
      </w:r>
    </w:p>
    <w:p w:rsidR="002F213E" w:rsidRPr="00EA0D2A" w:rsidRDefault="002F213E" w:rsidP="00EA0D2A">
      <w:pPr>
        <w:ind w:firstLine="709"/>
        <w:jc w:val="both"/>
      </w:pPr>
      <w:r>
        <w:t>3</w:t>
      </w:r>
      <w:r w:rsidRPr="00EA0D2A">
        <w:t>. Автоматизация технологических процессов производства алкогольных  напитков</w:t>
      </w:r>
    </w:p>
    <w:p w:rsidR="002F213E" w:rsidRPr="00EA0D2A" w:rsidRDefault="002F213E" w:rsidP="00EA0D2A">
      <w:pPr>
        <w:ind w:firstLine="709"/>
        <w:jc w:val="both"/>
      </w:pPr>
      <w:r>
        <w:t>4</w:t>
      </w:r>
      <w:r w:rsidRPr="00EA0D2A">
        <w:t>. Математическое моделирование процесса обработки виноматериалов</w:t>
      </w:r>
    </w:p>
    <w:p w:rsidR="002F213E" w:rsidRPr="00EA0D2A" w:rsidRDefault="002F213E" w:rsidP="00EA0D2A">
      <w:pPr>
        <w:ind w:firstLine="709"/>
        <w:jc w:val="both"/>
      </w:pPr>
      <w:r>
        <w:t>5</w:t>
      </w:r>
      <w:r w:rsidRPr="00EA0D2A">
        <w:t>. Математическое моделирование в технологии смешивания при производстве напитков</w:t>
      </w:r>
    </w:p>
    <w:p w:rsidR="002F213E" w:rsidRPr="00EA0D2A" w:rsidRDefault="002F213E" w:rsidP="00EA0D2A">
      <w:pPr>
        <w:ind w:firstLine="709"/>
        <w:jc w:val="both"/>
      </w:pPr>
      <w:r>
        <w:t>6</w:t>
      </w:r>
      <w:r w:rsidRPr="00EA0D2A">
        <w:t>. Автоматизация технологических процессов смешивания при производстве напитков</w:t>
      </w:r>
    </w:p>
    <w:p w:rsidR="002F213E" w:rsidRPr="00EA0D2A" w:rsidRDefault="002F213E" w:rsidP="00EA0D2A">
      <w:pPr>
        <w:ind w:firstLine="709"/>
        <w:jc w:val="both"/>
      </w:pPr>
      <w:r>
        <w:t>7</w:t>
      </w:r>
      <w:r w:rsidRPr="00EA0D2A">
        <w:t xml:space="preserve">. Критерии оптимизации технологических процессов производства напитков. </w:t>
      </w:r>
    </w:p>
    <w:p w:rsidR="002F213E" w:rsidRPr="00EA0D2A" w:rsidRDefault="002F213E" w:rsidP="00EA0D2A">
      <w:pPr>
        <w:ind w:firstLine="709"/>
        <w:jc w:val="both"/>
      </w:pPr>
      <w:r>
        <w:t>8</w:t>
      </w:r>
      <w:r w:rsidRPr="00EA0D2A">
        <w:t>.</w:t>
      </w:r>
      <w:r w:rsidRPr="00EA0D2A">
        <w:tab/>
        <w:t xml:space="preserve">Классификация методов оптимизации. </w:t>
      </w:r>
    </w:p>
    <w:p w:rsidR="002F213E" w:rsidRPr="00EA0D2A" w:rsidRDefault="002F213E" w:rsidP="00EA0D2A">
      <w:pPr>
        <w:ind w:firstLine="709"/>
        <w:jc w:val="both"/>
      </w:pPr>
      <w:r>
        <w:t>9</w:t>
      </w:r>
      <w:r w:rsidRPr="00EA0D2A">
        <w:t>.</w:t>
      </w:r>
      <w:r w:rsidRPr="00EA0D2A">
        <w:tab/>
        <w:t xml:space="preserve">Оптимизация производственных процессов методом линейного программирования. Примеры оптимизации производственных процессов, решаемые методом линейного программирования. </w:t>
      </w:r>
    </w:p>
    <w:p w:rsidR="002F213E" w:rsidRPr="00EA0D2A" w:rsidRDefault="002F213E" w:rsidP="00EA0D2A">
      <w:pPr>
        <w:ind w:firstLine="709"/>
        <w:jc w:val="both"/>
      </w:pPr>
      <w:r>
        <w:t>10</w:t>
      </w:r>
      <w:r w:rsidRPr="00EA0D2A">
        <w:t>.</w:t>
      </w:r>
      <w:r w:rsidRPr="00EA0D2A">
        <w:tab/>
        <w:t>Условная оптимизация нелинейных моделей.</w:t>
      </w:r>
    </w:p>
    <w:p w:rsidR="002F213E" w:rsidRPr="00EA0D2A" w:rsidRDefault="002F213E" w:rsidP="00EA0D2A">
      <w:pPr>
        <w:ind w:firstLine="709"/>
        <w:jc w:val="both"/>
      </w:pPr>
      <w:r>
        <w:t>11</w:t>
      </w:r>
      <w:r w:rsidRPr="00EA0D2A">
        <w:t>.</w:t>
      </w:r>
      <w:r w:rsidRPr="00EA0D2A">
        <w:tab/>
        <w:t>Оформление технической и технологической документации.</w:t>
      </w:r>
    </w:p>
    <w:p w:rsidR="002F213E" w:rsidRPr="00EA0D2A" w:rsidRDefault="002F213E" w:rsidP="00EA0D2A">
      <w:pPr>
        <w:ind w:firstLine="709"/>
        <w:jc w:val="both"/>
      </w:pPr>
      <w:r>
        <w:t>12</w:t>
      </w:r>
      <w:r w:rsidRPr="00EA0D2A">
        <w:t>.</w:t>
      </w:r>
      <w:r w:rsidRPr="00EA0D2A">
        <w:tab/>
        <w:t>Методы оптимизации, прогнозирования и оценки хода технологических процессов.</w:t>
      </w:r>
    </w:p>
    <w:p w:rsidR="002F213E" w:rsidRDefault="002F213E" w:rsidP="00232934">
      <w:pPr>
        <w:ind w:firstLine="567"/>
        <w:contextualSpacing/>
        <w:jc w:val="both"/>
        <w:rPr>
          <w:b/>
        </w:rPr>
      </w:pPr>
    </w:p>
    <w:p w:rsidR="002F213E" w:rsidRDefault="002F213E" w:rsidP="00232934">
      <w:pPr>
        <w:ind w:firstLine="567"/>
        <w:contextualSpacing/>
        <w:jc w:val="both"/>
        <w:rPr>
          <w:b/>
        </w:rPr>
      </w:pPr>
    </w:p>
    <w:p w:rsidR="002F213E" w:rsidRDefault="002F213E" w:rsidP="0063533A">
      <w:pPr>
        <w:ind w:firstLine="567"/>
        <w:contextualSpacing/>
        <w:jc w:val="both"/>
        <w:rPr>
          <w:b/>
        </w:rPr>
      </w:pPr>
      <w:r w:rsidRPr="00232934">
        <w:rPr>
          <w:b/>
        </w:rPr>
        <w:t>Рекомендуемая литература:</w:t>
      </w:r>
    </w:p>
    <w:p w:rsidR="002F213E" w:rsidRDefault="002F213E" w:rsidP="0063533A">
      <w:pPr>
        <w:ind w:firstLine="567"/>
        <w:contextualSpacing/>
        <w:jc w:val="both"/>
        <w:rPr>
          <w:b/>
        </w:rPr>
      </w:pPr>
    </w:p>
    <w:p w:rsidR="002F213E" w:rsidRPr="00DA1ACD" w:rsidRDefault="002F213E" w:rsidP="00EC51F2">
      <w:pPr>
        <w:ind w:left="-227"/>
        <w:rPr>
          <w:b/>
        </w:rPr>
      </w:pPr>
      <w:r w:rsidRPr="003C316C">
        <w:rPr>
          <w:b/>
          <w:szCs w:val="26"/>
        </w:rPr>
        <w:t xml:space="preserve">а) </w:t>
      </w:r>
      <w:r w:rsidRPr="00DA1ACD">
        <w:rPr>
          <w:b/>
        </w:rPr>
        <w:t>основная литература:</w:t>
      </w:r>
    </w:p>
    <w:p w:rsidR="002F213E" w:rsidRPr="00DA1ACD" w:rsidRDefault="002F213E" w:rsidP="00EC51F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DA1ACD">
        <w:rPr>
          <w:b/>
          <w:bCs/>
        </w:rPr>
        <w:t xml:space="preserve">ЭБС Университетская библиотека ONLINE: </w:t>
      </w:r>
      <w:r w:rsidRPr="00DA1ACD">
        <w:rPr>
          <w:bCs/>
        </w:rPr>
        <w:t>Самойлов, В. Н.  Организация и планирование производства на перерабатывающих предприятиях : учебное пособие / В. Н. Самойлов. – Екатеринбург : Урал. аграр. изд-во, 2012.</w:t>
      </w:r>
      <w:r w:rsidRPr="00DA1ACD">
        <w:t xml:space="preserve"> </w:t>
      </w:r>
      <w:r w:rsidRPr="00DA1ACD">
        <w:rPr>
          <w:bCs/>
        </w:rPr>
        <w:t>–</w:t>
      </w:r>
      <w:r w:rsidRPr="00DA1ACD">
        <w:t xml:space="preserve"> 116 с.</w:t>
      </w:r>
    </w:p>
    <w:p w:rsidR="002F213E" w:rsidRPr="00DA1ACD" w:rsidRDefault="002F213E" w:rsidP="00EC51F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DA1ACD">
        <w:rPr>
          <w:b/>
          <w:bCs/>
        </w:rPr>
        <w:t xml:space="preserve">ЭБС Университетская библиотека ONLINE: </w:t>
      </w:r>
      <w:r w:rsidRPr="00DA1ACD">
        <w:rPr>
          <w:bCs/>
        </w:rPr>
        <w:t xml:space="preserve">Аверченков, В. И.  Основы математического моделирования технических систем : учебное пособие [электронный </w:t>
      </w:r>
      <w:r w:rsidRPr="00DA1ACD">
        <w:rPr>
          <w:bCs/>
        </w:rPr>
        <w:lastRenderedPageBreak/>
        <w:t>ресурс] / В. И. Аверченков, В. П. Федоров, М. Л. Хейфец. – 2-е изд., стереотип. – М. : ФЛИНТА, 2011.</w:t>
      </w:r>
      <w:r w:rsidRPr="00DA1ACD">
        <w:t xml:space="preserve"> </w:t>
      </w:r>
      <w:r w:rsidRPr="00DA1ACD">
        <w:rPr>
          <w:bCs/>
        </w:rPr>
        <w:t>–</w:t>
      </w:r>
      <w:r w:rsidRPr="00DA1ACD">
        <w:t xml:space="preserve"> 271 с.</w:t>
      </w:r>
    </w:p>
    <w:p w:rsidR="002F213E" w:rsidRPr="00DA1ACD" w:rsidRDefault="002F213E" w:rsidP="00EC51F2">
      <w:pPr>
        <w:tabs>
          <w:tab w:val="left" w:pos="993"/>
        </w:tabs>
        <w:jc w:val="both"/>
      </w:pPr>
    </w:p>
    <w:p w:rsidR="002F213E" w:rsidRDefault="002F213E" w:rsidP="00EC51F2">
      <w:pPr>
        <w:ind w:left="-540"/>
        <w:jc w:val="both"/>
        <w:rPr>
          <w:b/>
        </w:rPr>
      </w:pPr>
      <w:r w:rsidRPr="00DA1ACD">
        <w:rPr>
          <w:b/>
        </w:rPr>
        <w:t xml:space="preserve">                б) дополнительная литература:</w:t>
      </w:r>
    </w:p>
    <w:p w:rsidR="002F213E" w:rsidRPr="00DA1ACD" w:rsidRDefault="002F213E" w:rsidP="00EC51F2">
      <w:pPr>
        <w:ind w:left="-540"/>
        <w:jc w:val="both"/>
        <w:rPr>
          <w:highlight w:val="yellow"/>
        </w:rPr>
      </w:pP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/>
        </w:rPr>
        <w:t>ЭБС Университетская библиотека ONLINE:</w:t>
      </w:r>
      <w:r w:rsidRPr="00DA1ACD">
        <w:t xml:space="preserve"> Козлова, Т. В. Организация и планирование производства : учебно-практическое пособие / Т. В. Козлова. – М. : Изд. центр ЕАОИ, 2012. – 196 с.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t>Организация и управление производством : учеб. пособие для вузов по специальностям 311500 "Мех. перераб. с.-х. продукции" / В. Д. Коротнев, Л. Б. Винничек, Г. Н. Кочетова и др. - М. : КолосС, 2005. - 464 с. : ил. - (Учебники и учебные пособия для студентов вузов. Гр.).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/>
        </w:rPr>
        <w:t>ЭБ «Труды ученых СтГАУ»:</w:t>
      </w:r>
      <w:r w:rsidRPr="00DA1ACD">
        <w:t xml:space="preserve"> Масленникова, Н. В. Организация производства на предприятиях отрасли [электронный полный текст] : учебное пособие / Н. В. Масленникова, Р.У. Салпагаров ; СКИ БУПК. - Ставрополь, 2010. - 1,15 МБ.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t>Тихомиров, В. Г. Технология и организация пивоваренного и безалкогольного производств : учебник для студентов СПО по специальности 2704 "Технология бродильных пр-в и виноделие". - М. : КолосС, 2007. - 461 с. - (Учебники и учебные пособия для студентов средних специальных учебных заведений. Гр. МСХ РФ).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Cs/>
        </w:rPr>
        <w:t>Новицкий, Н. И.</w:t>
      </w:r>
      <w:r w:rsidRPr="00DA1ACD">
        <w:t> Организация, планирование и управление производством : учеб.- метод. пособие / под ред. Н. И. Новицкого. - М. : Финансы и статистика, 2007. - 576 с. : ил.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rPr>
          <w:bCs/>
        </w:rPr>
        <w:t>Дубровин, И. А.</w:t>
      </w:r>
      <w:r w:rsidRPr="00DA1ACD">
        <w:t> Организация и планирование производства на предприятиях : учебник для студентов вузов по направлению "Экономика" и экон. специальностей. - М. : КолосС, 2008. - 359 с. : ил. - (Учебники и учебные пособия для студентов вузов. Гр. УМО).</w:t>
      </w:r>
    </w:p>
    <w:p w:rsidR="002F213E" w:rsidRPr="00DA1ACD" w:rsidRDefault="002F213E" w:rsidP="00EC51F2">
      <w:pPr>
        <w:numPr>
          <w:ilvl w:val="0"/>
          <w:numId w:val="16"/>
        </w:numPr>
        <w:tabs>
          <w:tab w:val="left" w:pos="993"/>
          <w:tab w:val="left" w:pos="1701"/>
        </w:tabs>
        <w:ind w:left="0" w:firstLine="709"/>
        <w:jc w:val="both"/>
      </w:pPr>
      <w:r w:rsidRPr="00DA1ACD">
        <w:t>Экономика сельскохозяйственных и перерабатывающих предприятий (периодическое издание).</w:t>
      </w:r>
    </w:p>
    <w:p w:rsidR="002F213E" w:rsidRPr="003C316C" w:rsidRDefault="002F213E" w:rsidP="00EC51F2">
      <w:pPr>
        <w:pStyle w:val="3"/>
        <w:shd w:val="clear" w:color="auto" w:fill="FFFFFF"/>
        <w:spacing w:before="0" w:after="0"/>
        <w:rPr>
          <w:rStyle w:val="block-info-serphidden"/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</w:rPr>
        <w:t>8</w:t>
      </w:r>
      <w:r w:rsidRPr="003C316C">
        <w:rPr>
          <w:rFonts w:ascii="Times New Roman" w:hAnsi="Times New Roman"/>
          <w:b w:val="0"/>
          <w:sz w:val="24"/>
        </w:rPr>
        <w:t xml:space="preserve">. </w:t>
      </w:r>
      <w:r w:rsidRPr="003C316C">
        <w:rPr>
          <w:rStyle w:val="block-info-serpleft"/>
          <w:rFonts w:ascii="Times New Roman" w:hAnsi="Times New Roman"/>
          <w:b w:val="0"/>
          <w:sz w:val="24"/>
          <w:szCs w:val="28"/>
        </w:rPr>
        <w:t>otherreferats.allbest.ru –Основы стандартизации продукции растениеводства;</w:t>
      </w:r>
    </w:p>
    <w:p w:rsidR="002F213E" w:rsidRPr="00EC51F2" w:rsidRDefault="002F213E" w:rsidP="00EC51F2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9</w:t>
      </w:r>
      <w:r w:rsidRPr="003C316C">
        <w:rPr>
          <w:rFonts w:ascii="Times New Roman" w:hAnsi="Times New Roman"/>
          <w:b w:val="0"/>
          <w:sz w:val="24"/>
        </w:rPr>
        <w:t xml:space="preserve">. </w:t>
      </w:r>
      <w:r w:rsidRPr="003C316C">
        <w:rPr>
          <w:rStyle w:val="block-info-serpleft"/>
          <w:rFonts w:ascii="Times New Roman" w:hAnsi="Times New Roman"/>
          <w:b w:val="0"/>
          <w:sz w:val="24"/>
          <w:szCs w:val="28"/>
        </w:rPr>
        <w:t>knowledge.allbest.ru/marketing/- Стандартизация и сертификация продукции растениеводства;</w:t>
      </w:r>
    </w:p>
    <w:p w:rsidR="002F213E" w:rsidRPr="003C316C" w:rsidRDefault="002F213E" w:rsidP="00EC51F2">
      <w:pPr>
        <w:jc w:val="both"/>
      </w:pPr>
      <w:r w:rsidRPr="00EC51F2">
        <w:t>10 .</w:t>
      </w:r>
      <w:hyperlink r:id="rId10" w:tgtFrame="_blank" w:history="1">
        <w:r w:rsidRPr="00EC51F2">
          <w:rPr>
            <w:rStyle w:val="af0"/>
            <w:rFonts w:cs="Arial"/>
            <w:color w:val="auto"/>
            <w:szCs w:val="28"/>
            <w:shd w:val="clear" w:color="auto" w:fill="FFFFFF"/>
          </w:rPr>
          <w:t>ozon.ru/context/detail/id/2200818</w:t>
        </w:r>
      </w:hyperlink>
      <w:r w:rsidRPr="00EC51F2">
        <w:rPr>
          <w:rStyle w:val="block-info-serpleft"/>
          <w:szCs w:val="28"/>
        </w:rPr>
        <w:t>-</w:t>
      </w:r>
      <w:r w:rsidRPr="003C316C">
        <w:rPr>
          <w:rStyle w:val="block-info-serpleft"/>
          <w:szCs w:val="28"/>
        </w:rPr>
        <w:t>Учебник: Стандартизация и сертификация продукции растениеводства.</w:t>
      </w:r>
    </w:p>
    <w:p w:rsidR="002F213E" w:rsidRDefault="002F213E" w:rsidP="00EC51F2">
      <w:pPr>
        <w:ind w:left="-227"/>
      </w:pPr>
    </w:p>
    <w:sectPr w:rsidR="002F213E" w:rsidSect="00F3298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C8" w:rsidRDefault="00AE38C8" w:rsidP="00D2078B">
      <w:r>
        <w:separator/>
      </w:r>
    </w:p>
  </w:endnote>
  <w:endnote w:type="continuationSeparator" w:id="0">
    <w:p w:rsidR="00AE38C8" w:rsidRDefault="00AE38C8" w:rsidP="00D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3E" w:rsidRDefault="002F213E" w:rsidP="00D2078B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3E" w:rsidRDefault="00891370" w:rsidP="00D2078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ED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C8" w:rsidRDefault="00AE38C8" w:rsidP="00D2078B">
      <w:r>
        <w:separator/>
      </w:r>
    </w:p>
  </w:footnote>
  <w:footnote w:type="continuationSeparator" w:id="0">
    <w:p w:rsidR="00AE38C8" w:rsidRDefault="00AE38C8" w:rsidP="00D2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457"/>
    <w:multiLevelType w:val="hybridMultilevel"/>
    <w:tmpl w:val="10E6C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96E2C"/>
    <w:multiLevelType w:val="hybridMultilevel"/>
    <w:tmpl w:val="C178C0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2CFA218E"/>
    <w:multiLevelType w:val="hybridMultilevel"/>
    <w:tmpl w:val="1A40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476E1F"/>
    <w:multiLevelType w:val="hybridMultilevel"/>
    <w:tmpl w:val="CE1E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F15CD3"/>
    <w:multiLevelType w:val="hybridMultilevel"/>
    <w:tmpl w:val="B1E2B5AC"/>
    <w:lvl w:ilvl="0" w:tplc="43DA8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C84E7C"/>
    <w:multiLevelType w:val="hybridMultilevel"/>
    <w:tmpl w:val="5554EC3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8F296F"/>
    <w:multiLevelType w:val="hybridMultilevel"/>
    <w:tmpl w:val="813C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DB6DD2"/>
    <w:multiLevelType w:val="singleLevel"/>
    <w:tmpl w:val="A3E4FD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>
    <w:nsid w:val="4E4F0047"/>
    <w:multiLevelType w:val="hybridMultilevel"/>
    <w:tmpl w:val="BC103FF0"/>
    <w:lvl w:ilvl="0" w:tplc="3970E57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5793735E"/>
    <w:multiLevelType w:val="hybridMultilevel"/>
    <w:tmpl w:val="607843E6"/>
    <w:lvl w:ilvl="0" w:tplc="0419000F">
      <w:start w:val="1"/>
      <w:numFmt w:val="decimal"/>
      <w:lvlText w:val="%1."/>
      <w:lvlJc w:val="left"/>
      <w:pPr>
        <w:ind w:left="11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  <w:rPr>
        <w:rFonts w:cs="Times New Roman"/>
      </w:rPr>
    </w:lvl>
  </w:abstractNum>
  <w:abstractNum w:abstractNumId="10">
    <w:nsid w:val="5A507CDD"/>
    <w:multiLevelType w:val="hybridMultilevel"/>
    <w:tmpl w:val="FCFC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043F98"/>
    <w:multiLevelType w:val="hybridMultilevel"/>
    <w:tmpl w:val="D8665A16"/>
    <w:lvl w:ilvl="0" w:tplc="E8884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CD4B95"/>
    <w:multiLevelType w:val="hybridMultilevel"/>
    <w:tmpl w:val="92789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9F3A96"/>
    <w:multiLevelType w:val="hybridMultilevel"/>
    <w:tmpl w:val="74B01080"/>
    <w:lvl w:ilvl="0" w:tplc="8E56D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4E3F90"/>
    <w:multiLevelType w:val="hybridMultilevel"/>
    <w:tmpl w:val="4C163F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1C6136"/>
    <w:multiLevelType w:val="hybridMultilevel"/>
    <w:tmpl w:val="407E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671C5B"/>
    <w:multiLevelType w:val="hybridMultilevel"/>
    <w:tmpl w:val="EC34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4762FD"/>
    <w:multiLevelType w:val="hybridMultilevel"/>
    <w:tmpl w:val="9796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C4306"/>
    <w:multiLevelType w:val="hybridMultilevel"/>
    <w:tmpl w:val="117C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9C7BC4"/>
    <w:multiLevelType w:val="hybridMultilevel"/>
    <w:tmpl w:val="BE9C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3"/>
  </w:num>
  <w:num w:numId="5">
    <w:abstractNumId w:val="6"/>
  </w:num>
  <w:num w:numId="6">
    <w:abstractNumId w:val="15"/>
  </w:num>
  <w:num w:numId="7">
    <w:abstractNumId w:val="16"/>
  </w:num>
  <w:num w:numId="8">
    <w:abstractNumId w:val="2"/>
  </w:num>
  <w:num w:numId="9">
    <w:abstractNumId w:val="18"/>
  </w:num>
  <w:num w:numId="10">
    <w:abstractNumId w:val="3"/>
  </w:num>
  <w:num w:numId="11">
    <w:abstractNumId w:val="19"/>
  </w:num>
  <w:num w:numId="12">
    <w:abstractNumId w:val="11"/>
  </w:num>
  <w:num w:numId="13">
    <w:abstractNumId w:val="4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2"/>
  </w:num>
  <w:num w:numId="19">
    <w:abstractNumId w:val="14"/>
  </w:num>
  <w:num w:numId="20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1B3"/>
    <w:rsid w:val="00003ED4"/>
    <w:rsid w:val="000224C6"/>
    <w:rsid w:val="0002719F"/>
    <w:rsid w:val="0003180B"/>
    <w:rsid w:val="00065821"/>
    <w:rsid w:val="00067873"/>
    <w:rsid w:val="000949E4"/>
    <w:rsid w:val="0009507B"/>
    <w:rsid w:val="000C2E5D"/>
    <w:rsid w:val="000C36C3"/>
    <w:rsid w:val="000E1E3D"/>
    <w:rsid w:val="000E2A1C"/>
    <w:rsid w:val="000F48B2"/>
    <w:rsid w:val="00111C21"/>
    <w:rsid w:val="00117768"/>
    <w:rsid w:val="00144A1B"/>
    <w:rsid w:val="00146F35"/>
    <w:rsid w:val="00153D7A"/>
    <w:rsid w:val="00155857"/>
    <w:rsid w:val="0016136D"/>
    <w:rsid w:val="001705F5"/>
    <w:rsid w:val="00177BD5"/>
    <w:rsid w:val="00182296"/>
    <w:rsid w:val="001870BA"/>
    <w:rsid w:val="00190E76"/>
    <w:rsid w:val="001914F3"/>
    <w:rsid w:val="0019279D"/>
    <w:rsid w:val="001953A7"/>
    <w:rsid w:val="001D5ACA"/>
    <w:rsid w:val="001E34DB"/>
    <w:rsid w:val="001F64A2"/>
    <w:rsid w:val="002208C8"/>
    <w:rsid w:val="00223C74"/>
    <w:rsid w:val="00232934"/>
    <w:rsid w:val="00234495"/>
    <w:rsid w:val="00241A92"/>
    <w:rsid w:val="002472AB"/>
    <w:rsid w:val="00247B54"/>
    <w:rsid w:val="00260696"/>
    <w:rsid w:val="0026113A"/>
    <w:rsid w:val="0027680C"/>
    <w:rsid w:val="00282D11"/>
    <w:rsid w:val="00283B31"/>
    <w:rsid w:val="0028665A"/>
    <w:rsid w:val="00286A62"/>
    <w:rsid w:val="002948C3"/>
    <w:rsid w:val="002A58F9"/>
    <w:rsid w:val="002B093E"/>
    <w:rsid w:val="002B0A6D"/>
    <w:rsid w:val="002B5ECE"/>
    <w:rsid w:val="002D74E3"/>
    <w:rsid w:val="002E235D"/>
    <w:rsid w:val="002F213E"/>
    <w:rsid w:val="002F6B1D"/>
    <w:rsid w:val="0030134E"/>
    <w:rsid w:val="0031668F"/>
    <w:rsid w:val="00326074"/>
    <w:rsid w:val="00327079"/>
    <w:rsid w:val="00336076"/>
    <w:rsid w:val="00336D54"/>
    <w:rsid w:val="00374454"/>
    <w:rsid w:val="003746B2"/>
    <w:rsid w:val="003800F1"/>
    <w:rsid w:val="0038287F"/>
    <w:rsid w:val="00391FEE"/>
    <w:rsid w:val="003952BF"/>
    <w:rsid w:val="003A3D82"/>
    <w:rsid w:val="003B217A"/>
    <w:rsid w:val="003C10D6"/>
    <w:rsid w:val="003C316C"/>
    <w:rsid w:val="003C54D2"/>
    <w:rsid w:val="003C57E9"/>
    <w:rsid w:val="003D16AB"/>
    <w:rsid w:val="003D3224"/>
    <w:rsid w:val="003D4021"/>
    <w:rsid w:val="00400384"/>
    <w:rsid w:val="00422798"/>
    <w:rsid w:val="00422E3C"/>
    <w:rsid w:val="00423009"/>
    <w:rsid w:val="00440846"/>
    <w:rsid w:val="00445084"/>
    <w:rsid w:val="00463B69"/>
    <w:rsid w:val="00465B88"/>
    <w:rsid w:val="00480491"/>
    <w:rsid w:val="00480EE3"/>
    <w:rsid w:val="0049723E"/>
    <w:rsid w:val="0049731D"/>
    <w:rsid w:val="00497766"/>
    <w:rsid w:val="004A56BC"/>
    <w:rsid w:val="004A7B99"/>
    <w:rsid w:val="004B611D"/>
    <w:rsid w:val="004B6486"/>
    <w:rsid w:val="004D21B5"/>
    <w:rsid w:val="004E6CE7"/>
    <w:rsid w:val="00506AA2"/>
    <w:rsid w:val="00511DB4"/>
    <w:rsid w:val="00533FBE"/>
    <w:rsid w:val="0056072E"/>
    <w:rsid w:val="005630B2"/>
    <w:rsid w:val="00566827"/>
    <w:rsid w:val="0056799C"/>
    <w:rsid w:val="00585E37"/>
    <w:rsid w:val="005A5399"/>
    <w:rsid w:val="005B0798"/>
    <w:rsid w:val="005B142F"/>
    <w:rsid w:val="005D4282"/>
    <w:rsid w:val="005E12C0"/>
    <w:rsid w:val="005E67EC"/>
    <w:rsid w:val="006138C5"/>
    <w:rsid w:val="0061444D"/>
    <w:rsid w:val="0061569F"/>
    <w:rsid w:val="0062524F"/>
    <w:rsid w:val="0063533A"/>
    <w:rsid w:val="006571B9"/>
    <w:rsid w:val="006634CD"/>
    <w:rsid w:val="00664F5F"/>
    <w:rsid w:val="00676A0F"/>
    <w:rsid w:val="00690ACA"/>
    <w:rsid w:val="006A1A92"/>
    <w:rsid w:val="006A757A"/>
    <w:rsid w:val="006B7633"/>
    <w:rsid w:val="006C60F8"/>
    <w:rsid w:val="006C703C"/>
    <w:rsid w:val="006D352D"/>
    <w:rsid w:val="006E4CB7"/>
    <w:rsid w:val="006E69C6"/>
    <w:rsid w:val="00724B93"/>
    <w:rsid w:val="00747542"/>
    <w:rsid w:val="00753ADB"/>
    <w:rsid w:val="00763FBB"/>
    <w:rsid w:val="007712F4"/>
    <w:rsid w:val="0077757B"/>
    <w:rsid w:val="00777A85"/>
    <w:rsid w:val="00787460"/>
    <w:rsid w:val="007A038E"/>
    <w:rsid w:val="007B2A00"/>
    <w:rsid w:val="007F0021"/>
    <w:rsid w:val="007F4B72"/>
    <w:rsid w:val="007F650F"/>
    <w:rsid w:val="0080040F"/>
    <w:rsid w:val="00802B09"/>
    <w:rsid w:val="00814762"/>
    <w:rsid w:val="008153C8"/>
    <w:rsid w:val="00820FEC"/>
    <w:rsid w:val="008360FF"/>
    <w:rsid w:val="00877C55"/>
    <w:rsid w:val="0088251E"/>
    <w:rsid w:val="00883EEE"/>
    <w:rsid w:val="00884A8E"/>
    <w:rsid w:val="00890710"/>
    <w:rsid w:val="00891370"/>
    <w:rsid w:val="00893F3D"/>
    <w:rsid w:val="008A5C95"/>
    <w:rsid w:val="008B08BD"/>
    <w:rsid w:val="008B60B9"/>
    <w:rsid w:val="008C1847"/>
    <w:rsid w:val="008C6D70"/>
    <w:rsid w:val="008D0EA0"/>
    <w:rsid w:val="009109F1"/>
    <w:rsid w:val="00924A09"/>
    <w:rsid w:val="00934B35"/>
    <w:rsid w:val="00936638"/>
    <w:rsid w:val="0094606E"/>
    <w:rsid w:val="009565D7"/>
    <w:rsid w:val="009566FA"/>
    <w:rsid w:val="00974A49"/>
    <w:rsid w:val="00974DFA"/>
    <w:rsid w:val="009773BB"/>
    <w:rsid w:val="009876A8"/>
    <w:rsid w:val="009A2827"/>
    <w:rsid w:val="009A5287"/>
    <w:rsid w:val="009B04EF"/>
    <w:rsid w:val="009B377E"/>
    <w:rsid w:val="009B66B6"/>
    <w:rsid w:val="009C3DFA"/>
    <w:rsid w:val="009D128C"/>
    <w:rsid w:val="009E01F2"/>
    <w:rsid w:val="009E28D4"/>
    <w:rsid w:val="009F3137"/>
    <w:rsid w:val="009F41C8"/>
    <w:rsid w:val="009F43AC"/>
    <w:rsid w:val="009F57DE"/>
    <w:rsid w:val="00A009C2"/>
    <w:rsid w:val="00A04063"/>
    <w:rsid w:val="00A106E3"/>
    <w:rsid w:val="00A20C9E"/>
    <w:rsid w:val="00A63782"/>
    <w:rsid w:val="00A63A50"/>
    <w:rsid w:val="00A66AAA"/>
    <w:rsid w:val="00A769EF"/>
    <w:rsid w:val="00A822D6"/>
    <w:rsid w:val="00A913F3"/>
    <w:rsid w:val="00AA1955"/>
    <w:rsid w:val="00AA2B83"/>
    <w:rsid w:val="00AB2937"/>
    <w:rsid w:val="00AB2B4C"/>
    <w:rsid w:val="00AB4E7D"/>
    <w:rsid w:val="00AB5857"/>
    <w:rsid w:val="00AC4210"/>
    <w:rsid w:val="00AD2F0D"/>
    <w:rsid w:val="00AD446B"/>
    <w:rsid w:val="00AE292D"/>
    <w:rsid w:val="00AE38C8"/>
    <w:rsid w:val="00AE5856"/>
    <w:rsid w:val="00AF5503"/>
    <w:rsid w:val="00AF71D9"/>
    <w:rsid w:val="00B00A2B"/>
    <w:rsid w:val="00B07566"/>
    <w:rsid w:val="00B10BFD"/>
    <w:rsid w:val="00B12681"/>
    <w:rsid w:val="00B1371A"/>
    <w:rsid w:val="00B16FC2"/>
    <w:rsid w:val="00B25F98"/>
    <w:rsid w:val="00B31C4A"/>
    <w:rsid w:val="00B34417"/>
    <w:rsid w:val="00B42745"/>
    <w:rsid w:val="00B465E5"/>
    <w:rsid w:val="00B50AC7"/>
    <w:rsid w:val="00B60B02"/>
    <w:rsid w:val="00B74176"/>
    <w:rsid w:val="00B8443C"/>
    <w:rsid w:val="00B946F6"/>
    <w:rsid w:val="00B965E6"/>
    <w:rsid w:val="00BA0F43"/>
    <w:rsid w:val="00BA1907"/>
    <w:rsid w:val="00BC5978"/>
    <w:rsid w:val="00BD31CB"/>
    <w:rsid w:val="00BD728D"/>
    <w:rsid w:val="00BE146C"/>
    <w:rsid w:val="00BF3A7B"/>
    <w:rsid w:val="00C03B3D"/>
    <w:rsid w:val="00C056A1"/>
    <w:rsid w:val="00C11AE0"/>
    <w:rsid w:val="00C14FC5"/>
    <w:rsid w:val="00C1726D"/>
    <w:rsid w:val="00C35C45"/>
    <w:rsid w:val="00C527AF"/>
    <w:rsid w:val="00C55749"/>
    <w:rsid w:val="00C61055"/>
    <w:rsid w:val="00C7150E"/>
    <w:rsid w:val="00C71A14"/>
    <w:rsid w:val="00C90222"/>
    <w:rsid w:val="00C97000"/>
    <w:rsid w:val="00CA3618"/>
    <w:rsid w:val="00CA51B3"/>
    <w:rsid w:val="00CD25F5"/>
    <w:rsid w:val="00CD4E8F"/>
    <w:rsid w:val="00CD5005"/>
    <w:rsid w:val="00CF1668"/>
    <w:rsid w:val="00CF539F"/>
    <w:rsid w:val="00D2078B"/>
    <w:rsid w:val="00D24BE9"/>
    <w:rsid w:val="00D42919"/>
    <w:rsid w:val="00D45C32"/>
    <w:rsid w:val="00D51141"/>
    <w:rsid w:val="00D5648F"/>
    <w:rsid w:val="00D7045F"/>
    <w:rsid w:val="00D76884"/>
    <w:rsid w:val="00DA17DA"/>
    <w:rsid w:val="00DA1ACD"/>
    <w:rsid w:val="00DC3105"/>
    <w:rsid w:val="00DD1AE6"/>
    <w:rsid w:val="00DD3AF6"/>
    <w:rsid w:val="00DD6697"/>
    <w:rsid w:val="00DE4547"/>
    <w:rsid w:val="00DF6D5E"/>
    <w:rsid w:val="00E01D1B"/>
    <w:rsid w:val="00E1194F"/>
    <w:rsid w:val="00E2123B"/>
    <w:rsid w:val="00E44FCC"/>
    <w:rsid w:val="00E53873"/>
    <w:rsid w:val="00E571C2"/>
    <w:rsid w:val="00E626AA"/>
    <w:rsid w:val="00E66405"/>
    <w:rsid w:val="00EA0D2A"/>
    <w:rsid w:val="00EA0DC7"/>
    <w:rsid w:val="00EB618C"/>
    <w:rsid w:val="00EC32B2"/>
    <w:rsid w:val="00EC51F2"/>
    <w:rsid w:val="00EC6600"/>
    <w:rsid w:val="00ED12B8"/>
    <w:rsid w:val="00EE5A7E"/>
    <w:rsid w:val="00EE751D"/>
    <w:rsid w:val="00EF7604"/>
    <w:rsid w:val="00F00736"/>
    <w:rsid w:val="00F0607C"/>
    <w:rsid w:val="00F070EA"/>
    <w:rsid w:val="00F07E29"/>
    <w:rsid w:val="00F15845"/>
    <w:rsid w:val="00F3298C"/>
    <w:rsid w:val="00F37DD7"/>
    <w:rsid w:val="00F435E5"/>
    <w:rsid w:val="00F47AA2"/>
    <w:rsid w:val="00F51EB4"/>
    <w:rsid w:val="00F551A4"/>
    <w:rsid w:val="00F55FB5"/>
    <w:rsid w:val="00F562A8"/>
    <w:rsid w:val="00F61E38"/>
    <w:rsid w:val="00F64893"/>
    <w:rsid w:val="00F66FDC"/>
    <w:rsid w:val="00F85A82"/>
    <w:rsid w:val="00F87368"/>
    <w:rsid w:val="00F95D29"/>
    <w:rsid w:val="00FC20B8"/>
    <w:rsid w:val="00FC2C28"/>
    <w:rsid w:val="00FD21AC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39F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013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qFormat/>
    <w:locked/>
    <w:rsid w:val="001558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134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C60F8"/>
    <w:rPr>
      <w:rFonts w:ascii="Cambria" w:hAnsi="Cambria" w:cs="Times New Roman"/>
      <w:b/>
      <w:bCs/>
      <w:sz w:val="26"/>
      <w:szCs w:val="26"/>
    </w:rPr>
  </w:style>
  <w:style w:type="paragraph" w:styleId="a4">
    <w:name w:val="Normal (Web)"/>
    <w:basedOn w:val="a0"/>
    <w:uiPriority w:val="99"/>
    <w:rsid w:val="00CA51B3"/>
    <w:rPr>
      <w:rFonts w:ascii="Arial" w:hAnsi="Arial" w:cs="Arial"/>
      <w:color w:val="000000"/>
      <w:sz w:val="16"/>
      <w:szCs w:val="16"/>
    </w:rPr>
  </w:style>
  <w:style w:type="paragraph" w:styleId="a5">
    <w:name w:val="Body Text Indent"/>
    <w:basedOn w:val="a0"/>
    <w:link w:val="a6"/>
    <w:uiPriority w:val="99"/>
    <w:rsid w:val="00CA51B3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A51B3"/>
    <w:pPr>
      <w:numPr>
        <w:numId w:val="1"/>
      </w:numPr>
      <w:spacing w:line="312" w:lineRule="auto"/>
      <w:jc w:val="both"/>
    </w:pPr>
  </w:style>
  <w:style w:type="table" w:styleId="a7">
    <w:name w:val="Table Grid"/>
    <w:basedOn w:val="a2"/>
    <w:uiPriority w:val="99"/>
    <w:rsid w:val="00F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11C21"/>
    <w:rPr>
      <w:rFonts w:cs="Times New Roman"/>
    </w:rPr>
  </w:style>
  <w:style w:type="paragraph" w:styleId="a9">
    <w:name w:val="header"/>
    <w:basedOn w:val="a0"/>
    <w:link w:val="aa"/>
    <w:uiPriority w:val="99"/>
    <w:semiHidden/>
    <w:rsid w:val="00D207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D207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99"/>
    <w:qFormat/>
    <w:rsid w:val="00190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0134E"/>
    <w:rPr>
      <w:rFonts w:cs="Times New Roman"/>
    </w:rPr>
  </w:style>
  <w:style w:type="paragraph" w:customStyle="1" w:styleId="Style11">
    <w:name w:val="Style11"/>
    <w:basedOn w:val="a0"/>
    <w:uiPriority w:val="99"/>
    <w:rsid w:val="004E6CE7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e">
    <w:name w:val="Body Text"/>
    <w:basedOn w:val="a0"/>
    <w:link w:val="af"/>
    <w:uiPriority w:val="99"/>
    <w:rsid w:val="009B04E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locked/>
    <w:rsid w:val="009B04EF"/>
    <w:rPr>
      <w:rFonts w:ascii="Calibri" w:hAnsi="Calibri" w:cs="Times New Roman"/>
      <w:sz w:val="22"/>
    </w:rPr>
  </w:style>
  <w:style w:type="character" w:styleId="af0">
    <w:name w:val="Hyperlink"/>
    <w:uiPriority w:val="99"/>
    <w:rsid w:val="00DD3AF6"/>
    <w:rPr>
      <w:rFonts w:cs="Times New Roman"/>
      <w:color w:val="0000FF"/>
      <w:u w:val="single"/>
    </w:rPr>
  </w:style>
  <w:style w:type="paragraph" w:customStyle="1" w:styleId="11">
    <w:name w:val="Абзац списка1"/>
    <w:basedOn w:val="a0"/>
    <w:uiPriority w:val="99"/>
    <w:rsid w:val="009F31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ock-info-serpleft">
    <w:name w:val="block-info-serp__left"/>
    <w:uiPriority w:val="99"/>
    <w:rsid w:val="00EC51F2"/>
    <w:rPr>
      <w:rFonts w:cs="Times New Roman"/>
    </w:rPr>
  </w:style>
  <w:style w:type="character" w:customStyle="1" w:styleId="block-info-serphidden">
    <w:name w:val="block-info-serp__hidden"/>
    <w:uiPriority w:val="99"/>
    <w:rsid w:val="00EC51F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ozon.ru/context/detail/id/22008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on.ru/context/detail/id/22008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</dc:creator>
  <cp:lastModifiedBy>Admin</cp:lastModifiedBy>
  <cp:revision>30</cp:revision>
  <cp:lastPrinted>2019-06-26T16:40:00Z</cp:lastPrinted>
  <dcterms:created xsi:type="dcterms:W3CDTF">2016-12-03T07:04:00Z</dcterms:created>
  <dcterms:modified xsi:type="dcterms:W3CDTF">2021-01-21T07:55:00Z</dcterms:modified>
</cp:coreProperties>
</file>